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30" w:rsidRDefault="00AA10A4" w:rsidP="006C4E69">
      <w:pPr>
        <w:tabs>
          <w:tab w:val="left" w:pos="142"/>
        </w:tabs>
        <w:jc w:val="both"/>
        <w:rPr>
          <w:rFonts w:ascii="Arial" w:hAnsi="Arial" w:cs="Arial"/>
          <w:b/>
          <w:color w:val="7030A0"/>
          <w:sz w:val="20"/>
          <w:szCs w:val="22"/>
        </w:rPr>
      </w:pPr>
      <w:r w:rsidRPr="00490EDE">
        <w:rPr>
          <w:rFonts w:ascii="Calibri" w:hAnsi="Calibri" w:cs="Arial"/>
          <w:b/>
          <w:noProof/>
          <w:color w:val="FFFFFF"/>
          <w:sz w:val="36"/>
          <w:szCs w:val="36"/>
        </w:rPr>
        <w:drawing>
          <wp:anchor distT="0" distB="0" distL="114300" distR="114300" simplePos="0" relativeHeight="251673088" behindDoc="1" locked="0" layoutInCell="1" allowOverlap="1" wp14:anchorId="13C24563" wp14:editId="1EECB57E">
            <wp:simplePos x="0" y="0"/>
            <wp:positionH relativeFrom="column">
              <wp:posOffset>-112700</wp:posOffset>
            </wp:positionH>
            <wp:positionV relativeFrom="paragraph">
              <wp:posOffset>95885</wp:posOffset>
            </wp:positionV>
            <wp:extent cx="6838950" cy="666750"/>
            <wp:effectExtent l="0" t="0" r="0" b="0"/>
            <wp:wrapNone/>
            <wp:docPr id="13" name="Рисунок 2" descr="Шапка Нов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 Нови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1EF" w:rsidRPr="003E48A3" w:rsidRDefault="00AA10A4" w:rsidP="00E66450">
      <w:pPr>
        <w:tabs>
          <w:tab w:val="left" w:pos="9690"/>
        </w:tabs>
        <w:ind w:right="282"/>
        <w:jc w:val="center"/>
        <w:rPr>
          <w:rFonts w:ascii="Calibri" w:hAnsi="Calibri" w:cs="Calibri"/>
          <w:b/>
          <w:color w:val="FFFFFF"/>
          <w:sz w:val="36"/>
          <w:szCs w:val="36"/>
        </w:rPr>
      </w:pPr>
      <w:r>
        <w:rPr>
          <w:rFonts w:ascii="Calibri" w:hAnsi="Calibri" w:cs="Calibri"/>
          <w:b/>
          <w:color w:val="FFFFFF"/>
          <w:sz w:val="36"/>
          <w:szCs w:val="36"/>
        </w:rPr>
        <w:t xml:space="preserve">     </w:t>
      </w:r>
      <w:r w:rsidR="00AC08C0">
        <w:rPr>
          <w:rFonts w:ascii="Calibri" w:hAnsi="Calibri" w:cs="Calibri"/>
          <w:b/>
          <w:color w:val="FFFFFF"/>
          <w:sz w:val="36"/>
          <w:szCs w:val="36"/>
        </w:rPr>
        <w:t>Гостиница</w:t>
      </w:r>
      <w:r>
        <w:rPr>
          <w:rFonts w:ascii="Calibri" w:hAnsi="Calibri" w:cs="Calibri"/>
          <w:b/>
          <w:color w:val="FFFFFF"/>
          <w:sz w:val="36"/>
          <w:szCs w:val="36"/>
        </w:rPr>
        <w:t xml:space="preserve"> «Нева</w:t>
      </w:r>
      <w:r w:rsidR="007B75EC" w:rsidRPr="003E48A3">
        <w:rPr>
          <w:rFonts w:ascii="Calibri" w:hAnsi="Calibri" w:cs="Calibri"/>
          <w:b/>
          <w:color w:val="FFFFFF"/>
          <w:sz w:val="36"/>
          <w:szCs w:val="36"/>
        </w:rPr>
        <w:t>»</w:t>
      </w:r>
    </w:p>
    <w:p w:rsidR="002A31EF" w:rsidRPr="003E48A3" w:rsidRDefault="00AA10A4" w:rsidP="00E66450">
      <w:pPr>
        <w:tabs>
          <w:tab w:val="left" w:pos="9690"/>
        </w:tabs>
        <w:ind w:right="282"/>
        <w:jc w:val="center"/>
        <w:rPr>
          <w:rFonts w:ascii="Calibri" w:hAnsi="Calibri" w:cs="Calibri"/>
          <w:b/>
          <w:color w:val="FFFFFF"/>
          <w:sz w:val="28"/>
          <w:szCs w:val="28"/>
        </w:rPr>
      </w:pPr>
      <w:r>
        <w:rPr>
          <w:rFonts w:ascii="Calibri" w:hAnsi="Calibri" w:cs="Calibri"/>
          <w:b/>
          <w:color w:val="FFFFFF"/>
          <w:sz w:val="28"/>
          <w:szCs w:val="28"/>
        </w:rPr>
        <w:t xml:space="preserve">      (</w:t>
      </w:r>
      <w:proofErr w:type="spellStart"/>
      <w:r>
        <w:rPr>
          <w:rFonts w:ascii="Calibri" w:hAnsi="Calibri" w:cs="Calibri"/>
          <w:b/>
          <w:color w:val="FFFFFF"/>
          <w:sz w:val="28"/>
          <w:szCs w:val="28"/>
        </w:rPr>
        <w:t>г</w:t>
      </w:r>
      <w:proofErr w:type="gramStart"/>
      <w:r>
        <w:rPr>
          <w:rFonts w:ascii="Calibri" w:hAnsi="Calibri" w:cs="Calibri"/>
          <w:b/>
          <w:color w:val="FFFFFF"/>
          <w:sz w:val="28"/>
          <w:szCs w:val="28"/>
        </w:rPr>
        <w:t>.А</w:t>
      </w:r>
      <w:proofErr w:type="gramEnd"/>
      <w:r>
        <w:rPr>
          <w:rFonts w:ascii="Calibri" w:hAnsi="Calibri" w:cs="Calibri"/>
          <w:b/>
          <w:color w:val="FFFFFF"/>
          <w:sz w:val="28"/>
          <w:szCs w:val="28"/>
        </w:rPr>
        <w:t>напа</w:t>
      </w:r>
      <w:proofErr w:type="spellEnd"/>
      <w:r w:rsidR="007B75EC" w:rsidRPr="003E48A3">
        <w:rPr>
          <w:rFonts w:ascii="Calibri" w:hAnsi="Calibri" w:cs="Calibri"/>
          <w:b/>
          <w:color w:val="FFFFFF"/>
          <w:sz w:val="28"/>
          <w:szCs w:val="28"/>
        </w:rPr>
        <w:t>, центр)</w:t>
      </w:r>
    </w:p>
    <w:p w:rsidR="00B43900" w:rsidRDefault="00B43900" w:rsidP="002A31EF">
      <w:pPr>
        <w:jc w:val="both"/>
        <w:rPr>
          <w:rFonts w:ascii="Calibri" w:hAnsi="Calibri" w:cs="Calibri"/>
          <w:b/>
          <w:color w:val="3366FF"/>
          <w:szCs w:val="20"/>
        </w:rPr>
      </w:pPr>
    </w:p>
    <w:p w:rsidR="00AC08C0" w:rsidRDefault="00AC08C0" w:rsidP="00AC08C0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2A31EF" w:rsidRPr="00AC08C0" w:rsidRDefault="00204EAD" w:rsidP="00AC08C0">
      <w:pPr>
        <w:jc w:val="both"/>
        <w:rPr>
          <w:rFonts w:ascii="Calibri" w:hAnsi="Calibri" w:cs="Calibri"/>
          <w:b/>
          <w:color w:val="3366FF"/>
          <w:szCs w:val="20"/>
        </w:rPr>
      </w:pPr>
      <w:r>
        <w:rPr>
          <w:rFonts w:ascii="Calibri" w:hAnsi="Calibri" w:cs="Calibri"/>
          <w:b/>
          <w:noProof/>
          <w:color w:val="3366FF"/>
          <w:szCs w:val="20"/>
        </w:rPr>
        <w:drawing>
          <wp:anchor distT="0" distB="0" distL="114300" distR="114300" simplePos="0" relativeHeight="251677184" behindDoc="1" locked="0" layoutInCell="1" allowOverlap="1" wp14:anchorId="4E686811" wp14:editId="166D3596">
            <wp:simplePos x="0" y="0"/>
            <wp:positionH relativeFrom="column">
              <wp:posOffset>3453130</wp:posOffset>
            </wp:positionH>
            <wp:positionV relativeFrom="paragraph">
              <wp:posOffset>69850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6" name="Рисунок 6" descr="D:\Документы\Совместная работа\ТУРЫ-Юг\ЮГ 2019\Все все все Юли\Фото\Нева. Анапа\22da5b19b2baa63a37805bd049daa56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овместная работа\ТУРЫ-Юг\ЮГ 2019\Все все все Юли\Фото\Нева. Анапа\22da5b19b2baa63a37805bd049daa56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C0" w:rsidRPr="00AC08C0">
        <w:rPr>
          <w:rFonts w:asciiTheme="minorHAnsi" w:hAnsiTheme="minorHAnsi" w:cstheme="minorHAnsi"/>
          <w:color w:val="000000"/>
          <w:shd w:val="clear" w:color="auto" w:fill="FFFFFF"/>
        </w:rPr>
        <w:t>Гостиница «</w:t>
      </w:r>
      <w:r w:rsidR="00AC08C0" w:rsidRPr="00AC08C0">
        <w:rPr>
          <w:rFonts w:asciiTheme="minorHAnsi" w:hAnsiTheme="minorHAnsi" w:cstheme="minorHAnsi"/>
          <w:b/>
          <w:color w:val="000000"/>
          <w:shd w:val="clear" w:color="auto" w:fill="FFFFFF"/>
        </w:rPr>
        <w:t>Нева</w:t>
      </w:r>
      <w:r w:rsidR="00AC08C0" w:rsidRPr="00AC08C0">
        <w:rPr>
          <w:rFonts w:asciiTheme="minorHAnsi" w:hAnsiTheme="minorHAnsi" w:cstheme="minorHAnsi"/>
          <w:color w:val="000000"/>
          <w:shd w:val="clear" w:color="auto" w:fill="FFFFFF"/>
        </w:rPr>
        <w:t xml:space="preserve">» — комфортабельная гостиница расположена в центре Анапы. </w:t>
      </w:r>
      <w:proofErr w:type="gramStart"/>
      <w:r w:rsidR="00AC08C0" w:rsidRPr="00AC08C0">
        <w:rPr>
          <w:rFonts w:asciiTheme="minorHAnsi" w:hAnsiTheme="minorHAnsi" w:cstheme="minorHAnsi"/>
          <w:color w:val="000000"/>
          <w:shd w:val="clear" w:color="auto" w:fill="FFFFFF"/>
        </w:rPr>
        <w:t>Недалеко от гостиницы находятся автовокзал, два рынка, торговый центр</w:t>
      </w:r>
      <w:r w:rsidR="00AC08C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C08C0">
        <w:rPr>
          <w:rFonts w:asciiTheme="minorHAnsi" w:hAnsiTheme="minorHAnsi" w:cstheme="minorHAnsi"/>
          <w:color w:val="000000"/>
          <w:shd w:val="clear" w:color="auto" w:fill="FFFFFF"/>
        </w:rPr>
        <w:t>«Три кита»</w:t>
      </w:r>
      <w:r w:rsidR="00AC08C0" w:rsidRPr="00AC08C0">
        <w:rPr>
          <w:rFonts w:asciiTheme="minorHAnsi" w:hAnsiTheme="minorHAnsi" w:cstheme="minorHAnsi"/>
          <w:color w:val="000000"/>
          <w:shd w:val="clear" w:color="auto" w:fill="FFFFFF"/>
        </w:rPr>
        <w:t>, аквапарк</w:t>
      </w:r>
      <w:r w:rsidR="00AC08C0">
        <w:rPr>
          <w:rFonts w:asciiTheme="minorHAnsi" w:hAnsiTheme="minorHAnsi" w:cstheme="minorHAnsi"/>
          <w:color w:val="000000"/>
          <w:shd w:val="clear" w:color="auto" w:fill="FFFFFF"/>
        </w:rPr>
        <w:t xml:space="preserve"> «Золотой Пляж»</w:t>
      </w:r>
      <w:r w:rsidR="00AC08C0" w:rsidRPr="00AC08C0">
        <w:rPr>
          <w:rFonts w:asciiTheme="minorHAnsi" w:hAnsiTheme="minorHAnsi" w:cstheme="minorHAnsi"/>
          <w:color w:val="000000"/>
          <w:shd w:val="clear" w:color="auto" w:fill="FFFFFF"/>
        </w:rPr>
        <w:t>, кинотеатр, парк развлечений, аттракционы и набережная</w:t>
      </w:r>
      <w:r w:rsidR="00AC08C0">
        <w:rPr>
          <w:rFonts w:asciiTheme="minorHAnsi" w:hAnsiTheme="minorHAnsi" w:cstheme="minorHAnsi"/>
          <w:color w:val="000000"/>
          <w:shd w:val="clear" w:color="auto" w:fill="FFFFFF"/>
        </w:rPr>
        <w:t xml:space="preserve">, столовая «Мама </w:t>
      </w:r>
      <w:proofErr w:type="spellStart"/>
      <w:r w:rsidR="00AC08C0">
        <w:rPr>
          <w:rFonts w:asciiTheme="minorHAnsi" w:hAnsiTheme="minorHAnsi" w:cstheme="minorHAnsi"/>
          <w:color w:val="000000"/>
          <w:shd w:val="clear" w:color="auto" w:fill="FFFFFF"/>
        </w:rPr>
        <w:t>Мия</w:t>
      </w:r>
      <w:proofErr w:type="spellEnd"/>
      <w:r w:rsidR="00AC08C0">
        <w:rPr>
          <w:rFonts w:asciiTheme="minorHAnsi" w:hAnsiTheme="minorHAnsi" w:cstheme="minorHAnsi"/>
          <w:color w:val="000000"/>
          <w:shd w:val="clear" w:color="auto" w:fill="FFFFFF"/>
        </w:rPr>
        <w:t>» и супермаркет «Пятерочка» в соседнем здании</w:t>
      </w:r>
      <w:r w:rsidR="00AC08C0" w:rsidRPr="00AC08C0">
        <w:rPr>
          <w:rFonts w:asciiTheme="minorHAnsi" w:hAnsiTheme="minorHAnsi" w:cstheme="minorHAnsi"/>
          <w:color w:val="000000"/>
          <w:shd w:val="clear" w:color="auto" w:fill="FFFFFF"/>
        </w:rPr>
        <w:t>.</w:t>
      </w:r>
      <w:proofErr w:type="gramEnd"/>
      <w:r w:rsidR="00AC08C0" w:rsidRPr="00AC08C0">
        <w:rPr>
          <w:rFonts w:asciiTheme="minorHAnsi" w:hAnsiTheme="minorHAnsi" w:cstheme="minorHAnsi"/>
          <w:color w:val="000000"/>
          <w:shd w:val="clear" w:color="auto" w:fill="FFFFFF"/>
        </w:rPr>
        <w:t xml:space="preserve"> В 800-х метрах – прекрасный курортный парк, созданный для прогулок. В километре от гостиницы – бювет с целебной минеральной водой. До моря пешком 20 минут. Пятиэтажное здание гостиницы с лифтом располагает </w:t>
      </w:r>
      <w:r w:rsidR="00AC08C0">
        <w:rPr>
          <w:rFonts w:asciiTheme="minorHAnsi" w:hAnsiTheme="minorHAnsi" w:cstheme="minorHAnsi"/>
          <w:color w:val="000000"/>
          <w:shd w:val="clear" w:color="auto" w:fill="FFFFFF"/>
        </w:rPr>
        <w:t>комфортабельными</w:t>
      </w:r>
      <w:r w:rsidR="00AC08C0" w:rsidRPr="00AC08C0">
        <w:rPr>
          <w:rFonts w:asciiTheme="minorHAnsi" w:hAnsiTheme="minorHAnsi" w:cstheme="minorHAnsi"/>
          <w:color w:val="000000"/>
          <w:shd w:val="clear" w:color="auto" w:fill="FFFFFF"/>
        </w:rPr>
        <w:t xml:space="preserve"> номерами, оснащенными всем необходимым для отдыха.</w:t>
      </w:r>
    </w:p>
    <w:p w:rsidR="00AC08C0" w:rsidRPr="002B6A35" w:rsidRDefault="00AC08C0" w:rsidP="00E44C2D">
      <w:pPr>
        <w:rPr>
          <w:rFonts w:asciiTheme="minorHAnsi" w:hAnsiTheme="minorHAnsi" w:cstheme="minorHAnsi"/>
          <w:b/>
          <w:color w:val="7030A0"/>
          <w:sz w:val="6"/>
          <w:szCs w:val="6"/>
        </w:rPr>
      </w:pPr>
    </w:p>
    <w:p w:rsidR="00D64842" w:rsidRPr="00D64842" w:rsidRDefault="00E44C2D" w:rsidP="00E44C2D">
      <w:pPr>
        <w:rPr>
          <w:rFonts w:ascii="Calibri" w:hAnsi="Calibri" w:cs="Calibri"/>
          <w:b/>
          <w:sz w:val="22"/>
          <w:szCs w:val="22"/>
        </w:rPr>
      </w:pPr>
      <w:r w:rsidRPr="007B75EC">
        <w:rPr>
          <w:rFonts w:ascii="Calibri" w:hAnsi="Calibri" w:cs="Calibri"/>
          <w:b/>
          <w:color w:val="3366FF"/>
          <w:szCs w:val="20"/>
        </w:rPr>
        <w:t>Пляж:</w:t>
      </w:r>
      <w:r w:rsidRPr="007B75EC">
        <w:rPr>
          <w:rFonts w:ascii="Calibri" w:hAnsi="Calibri" w:cs="Calibri"/>
          <w:sz w:val="20"/>
          <w:szCs w:val="20"/>
        </w:rPr>
        <w:t xml:space="preserve"> </w:t>
      </w:r>
      <w:r w:rsidR="00B43900" w:rsidRPr="002B6A35">
        <w:rPr>
          <w:rFonts w:ascii="Calibri" w:hAnsi="Calibri" w:cs="Calibri"/>
          <w:szCs w:val="22"/>
        </w:rPr>
        <w:t>песчаный</w:t>
      </w:r>
      <w:r w:rsidRPr="002B6A35">
        <w:rPr>
          <w:rFonts w:ascii="Calibri" w:hAnsi="Calibri" w:cs="Calibri"/>
          <w:szCs w:val="22"/>
        </w:rPr>
        <w:t>,</w:t>
      </w:r>
      <w:r w:rsidRPr="002B6A35">
        <w:rPr>
          <w:rFonts w:ascii="Calibri" w:hAnsi="Calibri" w:cs="Calibri"/>
          <w:b/>
          <w:szCs w:val="22"/>
        </w:rPr>
        <w:t xml:space="preserve"> </w:t>
      </w:r>
      <w:r w:rsidR="00D64842" w:rsidRPr="002B6A35">
        <w:rPr>
          <w:rFonts w:ascii="Calibri" w:hAnsi="Calibri" w:cs="Calibri"/>
          <w:szCs w:val="22"/>
        </w:rPr>
        <w:t>городской,</w:t>
      </w:r>
      <w:r w:rsidR="00D64842" w:rsidRPr="002B6A35">
        <w:rPr>
          <w:rFonts w:ascii="Calibri" w:hAnsi="Calibri" w:cs="Calibri"/>
          <w:b/>
          <w:szCs w:val="22"/>
        </w:rPr>
        <w:t xml:space="preserve"> </w:t>
      </w:r>
      <w:r w:rsidR="002B6A35">
        <w:rPr>
          <w:rFonts w:ascii="Calibri" w:hAnsi="Calibri" w:cs="Calibri"/>
          <w:b/>
          <w:szCs w:val="22"/>
        </w:rPr>
        <w:t>10</w:t>
      </w:r>
      <w:r w:rsidR="00B43900" w:rsidRPr="002B6A35">
        <w:rPr>
          <w:rFonts w:ascii="Calibri" w:hAnsi="Calibri" w:cs="Calibri"/>
          <w:b/>
          <w:szCs w:val="22"/>
        </w:rPr>
        <w:t>0</w:t>
      </w:r>
      <w:r w:rsidR="00EC0691" w:rsidRPr="002B6A35">
        <w:rPr>
          <w:rFonts w:ascii="Calibri" w:hAnsi="Calibri" w:cs="Calibri"/>
          <w:b/>
          <w:szCs w:val="22"/>
        </w:rPr>
        <w:t>0</w:t>
      </w:r>
      <w:r w:rsidR="002B6A35">
        <w:rPr>
          <w:rFonts w:ascii="Calibri" w:hAnsi="Calibri" w:cs="Calibri"/>
          <w:b/>
          <w:szCs w:val="22"/>
        </w:rPr>
        <w:t xml:space="preserve"> </w:t>
      </w:r>
      <w:r w:rsidR="004B5F22" w:rsidRPr="002B6A35">
        <w:rPr>
          <w:rFonts w:ascii="Calibri" w:hAnsi="Calibri" w:cs="Calibri"/>
          <w:b/>
          <w:szCs w:val="22"/>
        </w:rPr>
        <w:t>м</w:t>
      </w:r>
      <w:r w:rsidR="00D64842" w:rsidRPr="002B6A35">
        <w:rPr>
          <w:rFonts w:ascii="Calibri" w:hAnsi="Calibri" w:cs="Calibri"/>
          <w:b/>
          <w:szCs w:val="22"/>
        </w:rPr>
        <w:t xml:space="preserve"> до моря</w:t>
      </w:r>
      <w:bookmarkStart w:id="0" w:name="_GoBack"/>
      <w:bookmarkEnd w:id="0"/>
    </w:p>
    <w:p w:rsidR="00A515F8" w:rsidRPr="002B6A35" w:rsidRDefault="00A515F8" w:rsidP="00445C93">
      <w:pPr>
        <w:jc w:val="both"/>
        <w:rPr>
          <w:rFonts w:ascii="Calibri" w:hAnsi="Calibri" w:cs="Calibri"/>
          <w:b/>
          <w:color w:val="7030A0"/>
          <w:sz w:val="6"/>
          <w:szCs w:val="6"/>
        </w:rPr>
      </w:pPr>
    </w:p>
    <w:p w:rsidR="004178DE" w:rsidRPr="00AE53C2" w:rsidRDefault="00E44C2D" w:rsidP="00445C93">
      <w:pPr>
        <w:jc w:val="both"/>
        <w:rPr>
          <w:rFonts w:ascii="Calibri" w:hAnsi="Calibri" w:cs="Calibri"/>
          <w:b/>
          <w:color w:val="7030A0"/>
          <w:sz w:val="20"/>
          <w:szCs w:val="20"/>
        </w:rPr>
      </w:pPr>
      <w:r w:rsidRPr="007B75EC">
        <w:rPr>
          <w:rFonts w:ascii="Calibri" w:hAnsi="Calibri" w:cs="Calibri"/>
          <w:b/>
          <w:color w:val="3366FF"/>
          <w:szCs w:val="20"/>
        </w:rPr>
        <w:t>Питание:</w:t>
      </w:r>
      <w:r w:rsidR="00A91CD6" w:rsidRPr="00AE53C2">
        <w:rPr>
          <w:rFonts w:ascii="Calibri" w:hAnsi="Calibri" w:cs="Calibri"/>
          <w:sz w:val="22"/>
          <w:szCs w:val="22"/>
        </w:rPr>
        <w:t xml:space="preserve"> </w:t>
      </w:r>
      <w:r w:rsidR="002B6A35">
        <w:rPr>
          <w:rFonts w:ascii="Calibri" w:hAnsi="Calibri" w:cs="Calibri"/>
          <w:color w:val="000000"/>
          <w:szCs w:val="22"/>
        </w:rPr>
        <w:t>с</w:t>
      </w:r>
      <w:r w:rsidR="002B6A35" w:rsidRPr="0060416F">
        <w:rPr>
          <w:rFonts w:ascii="Calibri" w:hAnsi="Calibri" w:cs="Calibri"/>
          <w:color w:val="000000"/>
          <w:szCs w:val="22"/>
        </w:rPr>
        <w:t>толовая с домашней кухней находится в соседнем здании</w:t>
      </w:r>
      <w:r w:rsidR="002B6A35">
        <w:rPr>
          <w:rFonts w:ascii="Calibri" w:hAnsi="Calibri" w:cs="Calibri"/>
          <w:color w:val="000000"/>
          <w:szCs w:val="22"/>
        </w:rPr>
        <w:t xml:space="preserve"> </w:t>
      </w:r>
      <w:r w:rsidR="002B6A35" w:rsidRPr="0060416F">
        <w:rPr>
          <w:rFonts w:ascii="Calibri" w:hAnsi="Calibri" w:cs="Calibri"/>
          <w:color w:val="000000"/>
          <w:szCs w:val="22"/>
        </w:rPr>
        <w:t>(за доп. плату)</w:t>
      </w:r>
    </w:p>
    <w:p w:rsidR="00AE53C2" w:rsidRPr="002B6A35" w:rsidRDefault="00AE53C2" w:rsidP="00445C93">
      <w:pPr>
        <w:jc w:val="both"/>
        <w:rPr>
          <w:rFonts w:ascii="Calibri" w:hAnsi="Calibri" w:cs="Calibri"/>
          <w:b/>
          <w:color w:val="7030A0"/>
          <w:sz w:val="6"/>
          <w:szCs w:val="6"/>
        </w:rPr>
      </w:pPr>
    </w:p>
    <w:p w:rsidR="002A31EF" w:rsidRPr="002B6A35" w:rsidRDefault="00A4152B" w:rsidP="006B788C">
      <w:pPr>
        <w:jc w:val="both"/>
        <w:rPr>
          <w:rFonts w:ascii="Calibri" w:hAnsi="Calibri" w:cs="Calibri"/>
          <w:color w:val="3366FF"/>
        </w:rPr>
      </w:pPr>
      <w:r w:rsidRPr="002B6A35">
        <w:rPr>
          <w:rFonts w:ascii="Calibri" w:hAnsi="Calibri" w:cs="Calibri"/>
          <w:b/>
          <w:color w:val="3366FF"/>
        </w:rPr>
        <w:t>Номера</w:t>
      </w:r>
      <w:r w:rsidR="00E44C2D" w:rsidRPr="002B6A35">
        <w:rPr>
          <w:rFonts w:ascii="Calibri" w:hAnsi="Calibri" w:cs="Calibri"/>
          <w:b/>
          <w:color w:val="3366FF"/>
        </w:rPr>
        <w:t>:</w:t>
      </w:r>
      <w:r w:rsidR="00A515F8" w:rsidRPr="002B6A35">
        <w:rPr>
          <w:rFonts w:ascii="Calibri" w:hAnsi="Calibri" w:cs="Calibri"/>
          <w:color w:val="3366FF"/>
        </w:rPr>
        <w:t xml:space="preserve"> </w:t>
      </w:r>
    </w:p>
    <w:p w:rsidR="00B04CB7" w:rsidRDefault="005C5EF3" w:rsidP="00283A08">
      <w:pPr>
        <w:jc w:val="both"/>
        <w:rPr>
          <w:rFonts w:asciiTheme="minorHAnsi" w:hAnsiTheme="minorHAnsi" w:cstheme="minorHAnsi"/>
          <w:szCs w:val="21"/>
          <w:shd w:val="clear" w:color="auto" w:fill="FFFFFF"/>
        </w:rPr>
      </w:pPr>
      <w:r w:rsidRPr="002B6A35">
        <w:rPr>
          <w:rFonts w:asciiTheme="minorHAnsi" w:hAnsiTheme="minorHAnsi" w:cstheme="minorHAnsi"/>
          <w:b/>
        </w:rPr>
        <w:t>2</w:t>
      </w:r>
      <w:r w:rsidR="00B43900" w:rsidRPr="002B6A35">
        <w:rPr>
          <w:rFonts w:asciiTheme="minorHAnsi" w:hAnsiTheme="minorHAnsi" w:cstheme="minorHAnsi"/>
          <w:b/>
        </w:rPr>
        <w:t xml:space="preserve">х </w:t>
      </w:r>
      <w:hyperlink r:id="rId10" w:anchor="prettyPhoto" w:history="1">
        <w:r w:rsidR="00EE4C2F" w:rsidRPr="002B6A35">
          <w:rPr>
            <w:rStyle w:val="a3"/>
            <w:rFonts w:asciiTheme="minorHAnsi" w:hAnsiTheme="minorHAnsi" w:cstheme="minorHAnsi"/>
            <w:b/>
            <w:color w:val="auto"/>
            <w:u w:val="none"/>
          </w:rPr>
          <w:t>местны</w:t>
        </w:r>
        <w:r w:rsidR="00030A4D" w:rsidRPr="002B6A35">
          <w:rPr>
            <w:rStyle w:val="a3"/>
            <w:rFonts w:asciiTheme="minorHAnsi" w:hAnsiTheme="minorHAnsi" w:cstheme="minorHAnsi"/>
            <w:b/>
            <w:color w:val="auto"/>
            <w:u w:val="none"/>
          </w:rPr>
          <w:t>й</w:t>
        </w:r>
      </w:hyperlink>
      <w:r w:rsidR="007225B7" w:rsidRPr="002B6A35">
        <w:rPr>
          <w:rFonts w:asciiTheme="minorHAnsi" w:hAnsiTheme="minorHAnsi" w:cstheme="minorHAnsi"/>
        </w:rPr>
        <w:t xml:space="preserve"> </w:t>
      </w:r>
      <w:r w:rsidR="00B43900" w:rsidRPr="002B6A35">
        <w:rPr>
          <w:rFonts w:asciiTheme="minorHAnsi" w:hAnsiTheme="minorHAnsi" w:cstheme="minorHAnsi"/>
          <w:b/>
        </w:rPr>
        <w:t>«стандарт</w:t>
      </w:r>
      <w:r w:rsidR="00F2557D" w:rsidRPr="002B6A35">
        <w:rPr>
          <w:rFonts w:asciiTheme="minorHAnsi" w:hAnsiTheme="minorHAnsi" w:cstheme="minorHAnsi"/>
          <w:b/>
        </w:rPr>
        <w:t>»</w:t>
      </w:r>
      <w:r w:rsidR="00EE4C2F" w:rsidRPr="002B6A35">
        <w:rPr>
          <w:rFonts w:asciiTheme="minorHAnsi" w:hAnsiTheme="minorHAnsi" w:cstheme="minorHAnsi"/>
          <w:b/>
        </w:rPr>
        <w:t xml:space="preserve">. </w:t>
      </w:r>
      <w:r w:rsidR="00804992" w:rsidRPr="002B6A35">
        <w:rPr>
          <w:rFonts w:asciiTheme="minorHAnsi" w:hAnsiTheme="minorHAnsi" w:cstheme="minorHAnsi"/>
        </w:rPr>
        <w:t xml:space="preserve">В номере </w:t>
      </w:r>
      <w:r w:rsidR="00283A08" w:rsidRPr="00283A08">
        <w:rPr>
          <w:rFonts w:asciiTheme="minorHAnsi" w:hAnsiTheme="minorHAnsi" w:cstheme="minorHAnsi"/>
          <w:szCs w:val="21"/>
          <w:shd w:val="clear" w:color="auto" w:fill="FFFFFF"/>
        </w:rPr>
        <w:t>двуспальная</w:t>
      </w:r>
      <w:r w:rsidR="00283A08" w:rsidRPr="00283A08">
        <w:rPr>
          <w:rFonts w:asciiTheme="minorHAnsi" w:hAnsiTheme="minorHAnsi" w:cstheme="minorHAnsi"/>
          <w:szCs w:val="21"/>
          <w:shd w:val="clear" w:color="auto" w:fill="FFFFFF"/>
        </w:rPr>
        <w:t xml:space="preserve"> кровать, платяной шкаф, туалетный столик, 2 прикроватные тумбочки, 2 стула, тумба под телевизор, тумба для багажа, те</w:t>
      </w:r>
      <w:r w:rsidR="00283A08">
        <w:rPr>
          <w:rFonts w:asciiTheme="minorHAnsi" w:hAnsiTheme="minorHAnsi" w:cstheme="minorHAnsi"/>
          <w:szCs w:val="21"/>
          <w:shd w:val="clear" w:color="auto" w:fill="FFFFFF"/>
        </w:rPr>
        <w:t xml:space="preserve">левизор - ЖК, холодильник, санузел </w:t>
      </w:r>
      <w:r w:rsidR="00283A08" w:rsidRPr="00283A08">
        <w:rPr>
          <w:rFonts w:asciiTheme="minorHAnsi" w:hAnsiTheme="minorHAnsi" w:cstheme="minorHAnsi"/>
          <w:szCs w:val="21"/>
          <w:shd w:val="clear" w:color="auto" w:fill="FFFFFF"/>
        </w:rPr>
        <w:t>(</w:t>
      </w:r>
      <w:r w:rsidR="00283A08">
        <w:rPr>
          <w:rFonts w:asciiTheme="minorHAnsi" w:hAnsiTheme="minorHAnsi" w:cstheme="minorHAnsi"/>
          <w:szCs w:val="21"/>
          <w:shd w:val="clear" w:color="auto" w:fill="FFFFFF"/>
        </w:rPr>
        <w:t>душевая</w:t>
      </w:r>
      <w:r w:rsidR="00283A08" w:rsidRPr="00283A08">
        <w:rPr>
          <w:rFonts w:asciiTheme="minorHAnsi" w:hAnsiTheme="minorHAnsi" w:cstheme="minorHAnsi"/>
          <w:szCs w:val="21"/>
          <w:shd w:val="clear" w:color="auto" w:fill="FFFFFF"/>
        </w:rPr>
        <w:t>, унитаз, умывальник, зеркало), кондиционер.</w:t>
      </w:r>
    </w:p>
    <w:p w:rsidR="00283A08" w:rsidRPr="00283A08" w:rsidRDefault="00283A08" w:rsidP="00283A08">
      <w:pPr>
        <w:jc w:val="both"/>
        <w:rPr>
          <w:rFonts w:asciiTheme="minorHAnsi" w:hAnsiTheme="minorHAnsi" w:cstheme="minorHAnsi"/>
          <w:sz w:val="10"/>
          <w:szCs w:val="6"/>
        </w:rPr>
      </w:pPr>
    </w:p>
    <w:p w:rsidR="00283A08" w:rsidRDefault="002B6A35" w:rsidP="00FC231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="00AA5C22" w:rsidRPr="002B6A35">
        <w:rPr>
          <w:rFonts w:ascii="Calibri" w:hAnsi="Calibri" w:cs="Calibri"/>
          <w:b/>
        </w:rPr>
        <w:t xml:space="preserve">х местный </w:t>
      </w:r>
      <w:r w:rsidRPr="002B6A35">
        <w:rPr>
          <w:rFonts w:ascii="Calibri" w:hAnsi="Calibri" w:cs="Calibri"/>
          <w:b/>
        </w:rPr>
        <w:t>2х комнатный</w:t>
      </w:r>
      <w:r w:rsidRPr="002B6A35">
        <w:rPr>
          <w:rFonts w:ascii="Calibri" w:hAnsi="Calibri" w:cs="Calibri"/>
          <w:b/>
        </w:rPr>
        <w:t xml:space="preserve"> </w:t>
      </w:r>
      <w:r w:rsidR="00AA5C22" w:rsidRPr="002B6A35">
        <w:rPr>
          <w:rFonts w:ascii="Calibri" w:hAnsi="Calibri" w:cs="Calibri"/>
          <w:b/>
        </w:rPr>
        <w:t>«стандарт»</w:t>
      </w:r>
      <w:r w:rsidR="00283A08">
        <w:rPr>
          <w:rFonts w:ascii="Calibri" w:hAnsi="Calibri" w:cs="Calibri"/>
          <w:b/>
        </w:rPr>
        <w:t>:</w:t>
      </w:r>
    </w:p>
    <w:p w:rsidR="00283A08" w:rsidRDefault="00283A08" w:rsidP="00FC231D">
      <w:pPr>
        <w:jc w:val="both"/>
        <w:rPr>
          <w:rFonts w:asciiTheme="minorHAnsi" w:hAnsiTheme="minorHAnsi" w:cstheme="minorHAnsi"/>
          <w:szCs w:val="21"/>
          <w:shd w:val="clear" w:color="auto" w:fill="FFFFFF"/>
        </w:rPr>
      </w:pPr>
      <w:proofErr w:type="gramStart"/>
      <w:r w:rsidRPr="00283A08">
        <w:rPr>
          <w:rFonts w:asciiTheme="minorHAnsi" w:hAnsiTheme="minorHAnsi" w:cstheme="minorHAnsi"/>
          <w:szCs w:val="21"/>
          <w:shd w:val="clear" w:color="auto" w:fill="FFFFFF"/>
        </w:rPr>
        <w:t xml:space="preserve">1 комната: </w:t>
      </w:r>
      <w:r w:rsidRPr="00283A08">
        <w:rPr>
          <w:rFonts w:asciiTheme="minorHAnsi" w:hAnsiTheme="minorHAnsi" w:cstheme="minorHAnsi"/>
          <w:szCs w:val="21"/>
          <w:shd w:val="clear" w:color="auto" w:fill="FFFFFF"/>
        </w:rPr>
        <w:t>двуспальная</w:t>
      </w:r>
      <w:r w:rsidRPr="00283A08">
        <w:rPr>
          <w:rFonts w:asciiTheme="minorHAnsi" w:hAnsiTheme="minorHAnsi" w:cstheme="minorHAnsi"/>
          <w:szCs w:val="21"/>
          <w:shd w:val="clear" w:color="auto" w:fill="FFFFFF"/>
        </w:rPr>
        <w:t xml:space="preserve"> кровать, платяной шкаф, 2 прикроватные тумбочки, 2 стула, тумба под телевизор, телев</w:t>
      </w:r>
      <w:r>
        <w:rPr>
          <w:rFonts w:asciiTheme="minorHAnsi" w:hAnsiTheme="minorHAnsi" w:cstheme="minorHAnsi"/>
          <w:szCs w:val="21"/>
          <w:shd w:val="clear" w:color="auto" w:fill="FFFFFF"/>
        </w:rPr>
        <w:t>изор, холодильник, кондиционер;</w:t>
      </w:r>
      <w:proofErr w:type="gramEnd"/>
    </w:p>
    <w:p w:rsidR="00AA5C22" w:rsidRPr="00283A08" w:rsidRDefault="00283A08" w:rsidP="00FC231D">
      <w:pPr>
        <w:jc w:val="both"/>
        <w:rPr>
          <w:rFonts w:asciiTheme="minorHAnsi" w:hAnsiTheme="minorHAnsi" w:cstheme="minorHAnsi"/>
          <w:sz w:val="32"/>
        </w:rPr>
      </w:pPr>
      <w:r w:rsidRPr="00283A08">
        <w:rPr>
          <w:rFonts w:asciiTheme="minorHAnsi" w:hAnsiTheme="minorHAnsi" w:cstheme="minorHAnsi"/>
          <w:szCs w:val="21"/>
          <w:shd w:val="clear" w:color="auto" w:fill="FFFFFF"/>
        </w:rPr>
        <w:t xml:space="preserve">2 комната: мягкий уголок, журнальный столик, туалетный столик, два кресла, телевизор, кондиционер. Дополнительные места: раскладной диван. </w:t>
      </w:r>
      <w:proofErr w:type="gramStart"/>
      <w:r w:rsidRPr="00283A08">
        <w:rPr>
          <w:rFonts w:asciiTheme="minorHAnsi" w:hAnsiTheme="minorHAnsi" w:cstheme="minorHAnsi"/>
          <w:szCs w:val="21"/>
          <w:shd w:val="clear" w:color="auto" w:fill="FFFFFF"/>
        </w:rPr>
        <w:t>Прихожая: шкаф для в</w:t>
      </w:r>
      <w:r>
        <w:rPr>
          <w:rFonts w:asciiTheme="minorHAnsi" w:hAnsiTheme="minorHAnsi" w:cstheme="minorHAnsi"/>
          <w:szCs w:val="21"/>
          <w:shd w:val="clear" w:color="auto" w:fill="FFFFFF"/>
        </w:rPr>
        <w:t>ерхней одежды, ванная комната (</w:t>
      </w:r>
      <w:r w:rsidRPr="00283A08">
        <w:rPr>
          <w:rFonts w:asciiTheme="minorHAnsi" w:hAnsiTheme="minorHAnsi" w:cstheme="minorHAnsi"/>
          <w:szCs w:val="21"/>
          <w:shd w:val="clear" w:color="auto" w:fill="FFFFFF"/>
        </w:rPr>
        <w:t>ванная, унитаз, умывальник, зеркало).</w:t>
      </w:r>
      <w:proofErr w:type="gramEnd"/>
    </w:p>
    <w:p w:rsidR="00204EAD" w:rsidRDefault="00204EAD" w:rsidP="00204EA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79232" behindDoc="1" locked="0" layoutInCell="1" allowOverlap="1" wp14:anchorId="48BE9943" wp14:editId="530A7548">
            <wp:simplePos x="0" y="0"/>
            <wp:positionH relativeFrom="column">
              <wp:posOffset>-635</wp:posOffset>
            </wp:positionH>
            <wp:positionV relativeFrom="paragraph">
              <wp:posOffset>56515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9" name="Рисунок 9" descr="D:\Документы\Совместная работа\3. ТУРЫ-ЮГ\Фото курорты, гостиницы\Анапа, Джемете, Витязево\Нева. Анапа\2х местный\637745281521120807-b6df471e-c9d5-46e4-934f-e497b7ec127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Совместная работа\3. ТУРЫ-ЮГ\Фото курорты, гостиницы\Анапа, Джемете, Витязево\Нева. Анапа\2х местный\637745281521120807-b6df471e-c9d5-46e4-934f-e497b7ec127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EAD">
        <w:rPr>
          <w:rFonts w:ascii="Calibri" w:hAnsi="Calibri" w:cs="Calibri"/>
          <w:b/>
          <w:sz w:val="22"/>
          <w:szCs w:val="22"/>
        </w:rPr>
        <w:t xml:space="preserve"> </w:t>
      </w:r>
      <w:r w:rsidR="00283A08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78208" behindDoc="1" locked="0" layoutInCell="1" allowOverlap="1" wp14:anchorId="5342321B" wp14:editId="2D8925AE">
            <wp:simplePos x="0" y="0"/>
            <wp:positionH relativeFrom="column">
              <wp:posOffset>3450590</wp:posOffset>
            </wp:positionH>
            <wp:positionV relativeFrom="paragraph">
              <wp:posOffset>56515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5" name="Рисунок 5" descr="D:\Документы\Совместная работа\3. ТУРЫ-ЮГ\Фото курорты, гостиницы\Анапа, Джемете, Витязево\Нева. Анапа\2х местный 2х комнатный\637745304367422734-38de3902-ffe9-4f8b-ad85-27c833afc7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Совместная работа\3. ТУРЫ-ЮГ\Фото курорты, гостиницы\Анапа, Джемете, Витязево\Нева. Анапа\2х местный 2х комнатный\637745304367422734-38de3902-ffe9-4f8b-ad85-27c833afc70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08C0" w:rsidRPr="00204EAD" w:rsidRDefault="00AC08C0" w:rsidP="00204EAD">
      <w:pPr>
        <w:jc w:val="both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Arial"/>
          <w:b/>
          <w:color w:val="3466FF"/>
          <w:szCs w:val="22"/>
        </w:rPr>
        <w:t>Даты заездов 2024</w:t>
      </w:r>
      <w:r w:rsidRPr="00450F0F">
        <w:rPr>
          <w:rFonts w:ascii="Calibri" w:hAnsi="Calibri" w:cs="Arial"/>
          <w:b/>
          <w:color w:val="3466FF"/>
          <w:szCs w:val="22"/>
        </w:rPr>
        <w:t xml:space="preserve">: </w:t>
      </w:r>
      <w:r>
        <w:rPr>
          <w:rFonts w:ascii="Calibri" w:hAnsi="Calibri" w:cs="Calibri"/>
          <w:szCs w:val="22"/>
        </w:rPr>
        <w:t>14 – 24 июня, 19 – 29 июня, 24 июня – 4 июл</w:t>
      </w:r>
      <w:r w:rsidRPr="00450F0F">
        <w:rPr>
          <w:rFonts w:ascii="Calibri" w:hAnsi="Calibri" w:cs="Calibri"/>
          <w:szCs w:val="22"/>
        </w:rPr>
        <w:t>я,</w:t>
      </w:r>
      <w:r>
        <w:rPr>
          <w:rFonts w:ascii="Calibri" w:hAnsi="Calibri" w:cs="Calibri"/>
          <w:szCs w:val="22"/>
        </w:rPr>
        <w:t xml:space="preserve"> 29 июня – 9 июля, </w:t>
      </w:r>
      <w:r w:rsidRPr="00450F0F">
        <w:rPr>
          <w:rFonts w:ascii="Calibri" w:hAnsi="Calibri" w:cs="Calibri"/>
          <w:color w:val="3466FF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4 </w:t>
      </w:r>
      <w:r w:rsidRPr="00450F0F">
        <w:rPr>
          <w:rFonts w:ascii="Calibri" w:hAnsi="Calibri" w:cs="Calibri"/>
          <w:szCs w:val="22"/>
        </w:rPr>
        <w:t xml:space="preserve"> – 1</w:t>
      </w:r>
      <w:r>
        <w:rPr>
          <w:rFonts w:ascii="Calibri" w:hAnsi="Calibri" w:cs="Calibri"/>
          <w:szCs w:val="22"/>
        </w:rPr>
        <w:t>4</w:t>
      </w:r>
      <w:r w:rsidRPr="00450F0F">
        <w:rPr>
          <w:rFonts w:ascii="Calibri" w:hAnsi="Calibri" w:cs="Calibri"/>
          <w:szCs w:val="22"/>
        </w:rPr>
        <w:t xml:space="preserve"> июля,</w:t>
      </w:r>
      <w:r>
        <w:rPr>
          <w:rFonts w:ascii="Calibri" w:hAnsi="Calibri" w:cs="Calibri"/>
          <w:szCs w:val="22"/>
        </w:rPr>
        <w:t xml:space="preserve"> 9 – 19 июля, </w:t>
      </w:r>
      <w:r w:rsidRPr="00450F0F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>4 – 24 июля, 19 – 29 июля, 24 июля</w:t>
      </w:r>
      <w:r w:rsidRPr="00450F0F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3 августа, 29 июля – 8 августа, 3 – 13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августа, 8 – 18 августа, 13 – 23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</w:t>
      </w:r>
      <w:r w:rsidRPr="00450F0F"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t xml:space="preserve"> 18 – 28 августа, 23 августа – 2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сентября, 28 августа – 7 сентября, 2 – 12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</w:t>
      </w:r>
      <w:proofErr w:type="gramEnd"/>
      <w:r>
        <w:rPr>
          <w:rFonts w:ascii="Calibri" w:hAnsi="Calibri" w:cs="Calibri"/>
          <w:szCs w:val="22"/>
        </w:rPr>
        <w:t>, 7 – 17 сентября</w:t>
      </w:r>
    </w:p>
    <w:p w:rsidR="00AC08C0" w:rsidRPr="00D263D4" w:rsidRDefault="00AC08C0" w:rsidP="00AC08C0">
      <w:pPr>
        <w:jc w:val="both"/>
        <w:rPr>
          <w:rFonts w:ascii="Calibri" w:hAnsi="Calibri" w:cs="Calibri"/>
          <w:b/>
          <w:sz w:val="10"/>
          <w:szCs w:val="10"/>
        </w:rPr>
      </w:pPr>
    </w:p>
    <w:p w:rsidR="00AC08C0" w:rsidRPr="00450F0F" w:rsidRDefault="00AC08C0" w:rsidP="00AC08C0">
      <w:pPr>
        <w:jc w:val="center"/>
        <w:rPr>
          <w:rStyle w:val="a6"/>
          <w:rFonts w:ascii="Calibri" w:hAnsi="Calibri" w:cs="Calibri"/>
          <w:b w:val="0"/>
          <w:bCs w:val="0"/>
          <w:i/>
          <w:sz w:val="20"/>
          <w:szCs w:val="22"/>
        </w:rPr>
      </w:pPr>
      <w:r w:rsidRPr="00450F0F">
        <w:rPr>
          <w:rFonts w:ascii="Calibri" w:hAnsi="Calibri" w:cs="Calibri"/>
          <w:b/>
          <w:i/>
          <w:sz w:val="22"/>
          <w:szCs w:val="22"/>
        </w:rPr>
        <w:t xml:space="preserve">Внимание! </w:t>
      </w:r>
      <w:r w:rsidRPr="00D40A6C">
        <w:rPr>
          <w:rStyle w:val="a6"/>
          <w:rFonts w:ascii="Calibri" w:hAnsi="Calibri" w:cs="Calibri"/>
          <w:b w:val="0"/>
          <w:i/>
          <w:sz w:val="22"/>
          <w:shd w:val="clear" w:color="auto" w:fill="FEFEFE"/>
        </w:rPr>
        <w:t>Помимо указанных дат возможны заезды в любую дату и срок (под запрос).</w:t>
      </w:r>
    </w:p>
    <w:p w:rsidR="00AC08C0" w:rsidRPr="00D263D4" w:rsidRDefault="00AC08C0" w:rsidP="00AC08C0">
      <w:pPr>
        <w:jc w:val="both"/>
        <w:rPr>
          <w:rStyle w:val="a6"/>
          <w:rFonts w:ascii="Calibri" w:hAnsi="Calibri" w:cs="Calibri"/>
          <w:b w:val="0"/>
          <w:color w:val="000000"/>
          <w:sz w:val="10"/>
          <w:szCs w:val="10"/>
          <w:shd w:val="clear" w:color="auto" w:fill="FEFDF6"/>
        </w:rPr>
      </w:pPr>
    </w:p>
    <w:p w:rsidR="00AC08C0" w:rsidRPr="00450F0F" w:rsidRDefault="00AC08C0" w:rsidP="00AC08C0">
      <w:pPr>
        <w:jc w:val="both"/>
        <w:rPr>
          <w:rStyle w:val="a6"/>
          <w:rFonts w:ascii="Calibri" w:hAnsi="Calibri" w:cs="Calibri"/>
          <w:szCs w:val="22"/>
          <w:shd w:val="clear" w:color="auto" w:fill="FEFDF6"/>
        </w:rPr>
      </w:pPr>
      <w:r w:rsidRPr="00450F0F">
        <w:rPr>
          <w:rFonts w:ascii="Calibri" w:hAnsi="Calibri" w:cs="Arial"/>
          <w:b/>
          <w:color w:val="3466FF"/>
          <w:szCs w:val="22"/>
        </w:rPr>
        <w:t xml:space="preserve">Стоимость проживания: </w:t>
      </w:r>
      <w:r w:rsidRPr="00450F0F">
        <w:rPr>
          <w:rFonts w:ascii="Calibri" w:hAnsi="Calibri" w:cs="Arial"/>
          <w:szCs w:val="22"/>
        </w:rPr>
        <w:t xml:space="preserve">от </w:t>
      </w:r>
      <w:r>
        <w:rPr>
          <w:rFonts w:ascii="Calibri" w:hAnsi="Calibri" w:cs="Arial"/>
          <w:szCs w:val="22"/>
        </w:rPr>
        <w:t>3</w:t>
      </w:r>
      <w:r w:rsidR="002B6A35">
        <w:rPr>
          <w:rFonts w:ascii="Calibri" w:hAnsi="Calibri" w:cs="Arial"/>
          <w:szCs w:val="22"/>
        </w:rPr>
        <w:t>49</w:t>
      </w:r>
      <w:r w:rsidRPr="00AB2471">
        <w:rPr>
          <w:rFonts w:ascii="Calibri" w:hAnsi="Calibri" w:cs="Arial"/>
          <w:szCs w:val="22"/>
        </w:rPr>
        <w:t xml:space="preserve">00 </w:t>
      </w:r>
      <w:r>
        <w:rPr>
          <w:rFonts w:ascii="Calibri" w:hAnsi="Calibri" w:cs="Arial"/>
          <w:szCs w:val="22"/>
        </w:rPr>
        <w:t>руб./номер за 10</w:t>
      </w:r>
      <w:r w:rsidRPr="00450F0F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дней</w:t>
      </w:r>
      <w:r w:rsidRPr="00450F0F">
        <w:rPr>
          <w:rFonts w:ascii="Calibri" w:hAnsi="Calibri" w:cs="Arial"/>
          <w:szCs w:val="22"/>
        </w:rPr>
        <w:t xml:space="preserve"> проживания, актуальную стоимость уточняйте на сайте или у Вашего менеджера!</w:t>
      </w:r>
    </w:p>
    <w:p w:rsidR="00AC08C0" w:rsidRDefault="00AC08C0" w:rsidP="00AC08C0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AC08C0" w:rsidRPr="008D22EB" w:rsidRDefault="00AC08C0" w:rsidP="00AC08C0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Расчетный час:  заселение с 14:00, выселение до 12</w:t>
      </w:r>
      <w:r w:rsidRPr="004870B2">
        <w:rPr>
          <w:rFonts w:asciiTheme="minorHAnsi" w:hAnsiTheme="minorHAnsi" w:cstheme="minorHAnsi"/>
          <w:b/>
          <w:bCs/>
          <w:szCs w:val="22"/>
        </w:rPr>
        <w:t>:00</w:t>
      </w:r>
    </w:p>
    <w:p w:rsidR="00B409FD" w:rsidRPr="00A9587E" w:rsidRDefault="00B409FD" w:rsidP="005F56A3">
      <w:pPr>
        <w:rPr>
          <w:rFonts w:ascii="Calibri" w:hAnsi="Calibri" w:cs="Calibri"/>
          <w:b/>
          <w:color w:val="FF0000"/>
          <w:sz w:val="20"/>
          <w:szCs w:val="20"/>
        </w:rPr>
      </w:pPr>
    </w:p>
    <w:p w:rsidR="007C6833" w:rsidRPr="009A6A3A" w:rsidRDefault="004738FD" w:rsidP="00050CD2">
      <w:pPr>
        <w:rPr>
          <w:rFonts w:ascii="Calibri" w:hAnsi="Calibri" w:cs="Arial"/>
          <w:b/>
          <w:bCs/>
          <w:iCs/>
          <w:sz w:val="22"/>
          <w:szCs w:val="20"/>
        </w:rPr>
      </w:pPr>
      <w:r>
        <w:rPr>
          <w:rFonts w:ascii="Calibri" w:hAnsi="Calibri" w:cs="Arial"/>
          <w:b/>
          <w:bCs/>
          <w:iCs/>
          <w:noProof/>
          <w:sz w:val="22"/>
          <w:szCs w:val="20"/>
        </w:rPr>
        <w:lastRenderedPageBreak/>
        <w:drawing>
          <wp:anchor distT="0" distB="0" distL="0" distR="0" simplePos="0" relativeHeight="251660800" behindDoc="1" locked="0" layoutInCell="1" allowOverlap="1" wp14:anchorId="0E7726A6" wp14:editId="0C1265FB">
            <wp:simplePos x="0" y="0"/>
            <wp:positionH relativeFrom="column">
              <wp:posOffset>135255</wp:posOffset>
            </wp:positionH>
            <wp:positionV relativeFrom="paragraph">
              <wp:posOffset>135890</wp:posOffset>
            </wp:positionV>
            <wp:extent cx="6629400" cy="361950"/>
            <wp:effectExtent l="19050" t="0" r="0" b="0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EAD" w:rsidRDefault="007C6833" w:rsidP="007C6833">
      <w:pPr>
        <w:jc w:val="center"/>
        <w:rPr>
          <w:rFonts w:ascii="Calibri" w:hAnsi="Calibri" w:cs="Arial"/>
          <w:b/>
          <w:bCs/>
          <w:iCs/>
          <w:color w:val="FFFFFF"/>
          <w:sz w:val="32"/>
          <w:szCs w:val="32"/>
        </w:rPr>
      </w:pPr>
      <w:r w:rsidRPr="003E48A3">
        <w:rPr>
          <w:rFonts w:ascii="Calibri" w:hAnsi="Calibri" w:cs="Arial"/>
          <w:b/>
          <w:bCs/>
          <w:iCs/>
          <w:color w:val="FFFFFF"/>
          <w:sz w:val="32"/>
          <w:szCs w:val="32"/>
        </w:rPr>
        <w:t xml:space="preserve">Больше фото и отзывы на сайте </w:t>
      </w:r>
      <w:r w:rsidRPr="003E48A3">
        <w:rPr>
          <w:rFonts w:ascii="Calibri" w:hAnsi="Calibri" w:cs="Arial"/>
          <w:b/>
          <w:bCs/>
          <w:iCs/>
          <w:color w:val="FFFFFF"/>
          <w:sz w:val="32"/>
          <w:szCs w:val="32"/>
          <w:lang w:val="en-US"/>
        </w:rPr>
        <w:t>www</w:t>
      </w:r>
      <w:r w:rsidRPr="003E48A3">
        <w:rPr>
          <w:rFonts w:ascii="Calibri" w:hAnsi="Calibri" w:cs="Arial"/>
          <w:b/>
          <w:bCs/>
          <w:iCs/>
          <w:color w:val="FFFFFF"/>
          <w:sz w:val="32"/>
          <w:szCs w:val="32"/>
        </w:rPr>
        <w:t>.</w:t>
      </w:r>
      <w:proofErr w:type="spellStart"/>
      <w:r w:rsidRPr="003E48A3">
        <w:rPr>
          <w:rFonts w:ascii="Calibri" w:hAnsi="Calibri" w:cs="Arial"/>
          <w:b/>
          <w:bCs/>
          <w:iCs/>
          <w:color w:val="FFFFFF"/>
          <w:sz w:val="32"/>
          <w:szCs w:val="32"/>
          <w:lang w:val="en-US"/>
        </w:rPr>
        <w:t>mo</w:t>
      </w:r>
      <w:proofErr w:type="spellEnd"/>
      <w:r w:rsidRPr="003E48A3">
        <w:rPr>
          <w:rFonts w:ascii="Calibri" w:hAnsi="Calibri" w:cs="Arial"/>
          <w:b/>
          <w:bCs/>
          <w:iCs/>
          <w:color w:val="FFFFFF"/>
          <w:sz w:val="32"/>
          <w:szCs w:val="32"/>
        </w:rPr>
        <w:t>43.</w:t>
      </w:r>
      <w:proofErr w:type="spellStart"/>
      <w:r w:rsidRPr="003E48A3">
        <w:rPr>
          <w:rFonts w:ascii="Calibri" w:hAnsi="Calibri" w:cs="Arial"/>
          <w:b/>
          <w:bCs/>
          <w:iCs/>
          <w:color w:val="FFFFFF"/>
          <w:sz w:val="32"/>
          <w:szCs w:val="32"/>
          <w:lang w:val="en-US"/>
        </w:rPr>
        <w:t>ru</w:t>
      </w:r>
      <w:proofErr w:type="spellEnd"/>
      <w:r w:rsidR="00AC08C0">
        <w:rPr>
          <w:rFonts w:ascii="Calibri" w:hAnsi="Calibri" w:cs="Arial"/>
          <w:b/>
          <w:bCs/>
          <w:iCs/>
          <w:color w:val="FFFFFF"/>
          <w:sz w:val="32"/>
          <w:szCs w:val="32"/>
        </w:rPr>
        <w:t xml:space="preserve"> </w:t>
      </w:r>
    </w:p>
    <w:p w:rsidR="00204EAD" w:rsidRDefault="00204EAD" w:rsidP="00204EAD">
      <w:pPr>
        <w:rPr>
          <w:rFonts w:ascii="Calibri" w:hAnsi="Calibri" w:cs="Arial"/>
          <w:sz w:val="32"/>
          <w:szCs w:val="32"/>
        </w:rPr>
      </w:pPr>
    </w:p>
    <w:p w:rsidR="00204EAD" w:rsidRDefault="00204EAD" w:rsidP="00204EAD">
      <w:pPr>
        <w:tabs>
          <w:tab w:val="left" w:pos="5865"/>
        </w:tabs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B1246D">
        <w:rPr>
          <w:rFonts w:asciiTheme="minorHAnsi" w:hAnsiTheme="minorHAnsi" w:cstheme="minorHAnsi"/>
          <w:b/>
          <w:color w:val="000000"/>
          <w:shd w:val="clear" w:color="auto" w:fill="FFFFFF"/>
        </w:rPr>
        <w:t>НЕОБХОДИМЫЕ ДЛЯ ЗАЕЗДА ДОКУМЕНТЫ</w:t>
      </w:r>
    </w:p>
    <w:p w:rsidR="00204EAD" w:rsidRPr="00204EAD" w:rsidRDefault="00204EAD" w:rsidP="00204EAD">
      <w:pPr>
        <w:tabs>
          <w:tab w:val="left" w:pos="5865"/>
        </w:tabs>
        <w:jc w:val="center"/>
        <w:rPr>
          <w:rFonts w:asciiTheme="minorHAnsi" w:hAnsiTheme="minorHAnsi" w:cstheme="minorHAnsi"/>
          <w:b/>
          <w:color w:val="000000"/>
          <w:sz w:val="10"/>
          <w:szCs w:val="10"/>
          <w:shd w:val="clear" w:color="auto" w:fill="FFFFFF"/>
        </w:rPr>
      </w:pPr>
    </w:p>
    <w:p w:rsidR="00204EAD" w:rsidRDefault="00204EAD" w:rsidP="00204EA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1246D">
        <w:rPr>
          <w:rFonts w:asciiTheme="minorHAnsi" w:hAnsiTheme="minorHAnsi" w:cstheme="minorHAnsi"/>
          <w:color w:val="000000"/>
          <w:shd w:val="clear" w:color="auto" w:fill="FFFFFF"/>
        </w:rPr>
        <w:t>Для взрослых: общ</w:t>
      </w:r>
      <w:r>
        <w:rPr>
          <w:rFonts w:asciiTheme="minorHAnsi" w:hAnsiTheme="minorHAnsi" w:cstheme="minorHAnsi"/>
          <w:color w:val="000000"/>
          <w:shd w:val="clear" w:color="auto" w:fill="FFFFFF"/>
        </w:rPr>
        <w:t>егражданский российский паспорт</w:t>
      </w:r>
    </w:p>
    <w:p w:rsidR="00204EAD" w:rsidRDefault="00204EAD" w:rsidP="00204EA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1246D">
        <w:rPr>
          <w:rFonts w:asciiTheme="minorHAnsi" w:hAnsiTheme="minorHAnsi" w:cstheme="minorHAnsi"/>
          <w:color w:val="000000"/>
          <w:shd w:val="clear" w:color="auto" w:fill="FFFFFF"/>
        </w:rPr>
        <w:t xml:space="preserve">Для иностранных граждан: загранпаспорт, виза, миграционная карта (в </w:t>
      </w:r>
      <w:proofErr w:type="spellStart"/>
      <w:r w:rsidRPr="00B1246D">
        <w:rPr>
          <w:rFonts w:asciiTheme="minorHAnsi" w:hAnsiTheme="minorHAnsi" w:cstheme="minorHAnsi"/>
          <w:color w:val="000000"/>
          <w:shd w:val="clear" w:color="auto" w:fill="FFFFFF"/>
        </w:rPr>
        <w:t>т.ч</w:t>
      </w:r>
      <w:proofErr w:type="spellEnd"/>
      <w:r w:rsidRPr="00B1246D">
        <w:rPr>
          <w:rFonts w:asciiTheme="minorHAnsi" w:hAnsiTheme="minorHAnsi" w:cstheme="minorHAnsi"/>
          <w:color w:val="000000"/>
          <w:shd w:val="clear" w:color="auto" w:fill="FFFFFF"/>
        </w:rPr>
        <w:t>. при усл</w:t>
      </w:r>
      <w:r>
        <w:rPr>
          <w:rFonts w:asciiTheme="minorHAnsi" w:hAnsiTheme="minorHAnsi" w:cstheme="minorHAnsi"/>
          <w:color w:val="000000"/>
          <w:shd w:val="clear" w:color="auto" w:fill="FFFFFF"/>
        </w:rPr>
        <w:t>овии безвизового режима)</w:t>
      </w:r>
    </w:p>
    <w:p w:rsidR="00204EAD" w:rsidRDefault="00204EAD" w:rsidP="00204EA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1246D">
        <w:rPr>
          <w:rFonts w:asciiTheme="minorHAnsi" w:hAnsiTheme="minorHAnsi" w:cstheme="minorHAnsi"/>
          <w:color w:val="000000"/>
          <w:shd w:val="clear" w:color="auto" w:fill="FFFFFF"/>
        </w:rPr>
        <w:t xml:space="preserve">Для детей: </w:t>
      </w:r>
    </w:p>
    <w:p w:rsidR="00204EAD" w:rsidRDefault="00204EAD" w:rsidP="00204EA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Pr="00B1246D">
        <w:rPr>
          <w:rFonts w:asciiTheme="minorHAnsi" w:hAnsiTheme="minorHAnsi" w:cstheme="minorHAnsi"/>
          <w:color w:val="000000"/>
          <w:shd w:val="clear" w:color="auto" w:fill="FFFFFF"/>
        </w:rPr>
        <w:t>для детей до 14 лет – ори</w:t>
      </w:r>
      <w:r>
        <w:rPr>
          <w:rFonts w:asciiTheme="minorHAnsi" w:hAnsiTheme="minorHAnsi" w:cstheme="minorHAnsi"/>
          <w:color w:val="000000"/>
          <w:shd w:val="clear" w:color="auto" w:fill="FFFFFF"/>
        </w:rPr>
        <w:t>гинал свидетельства о рождении</w:t>
      </w:r>
    </w:p>
    <w:p w:rsidR="00204EAD" w:rsidRDefault="00204EAD" w:rsidP="00204EA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Pr="00B1246D">
        <w:rPr>
          <w:rFonts w:asciiTheme="minorHAnsi" w:hAnsiTheme="minorHAnsi" w:cstheme="minorHAnsi"/>
          <w:color w:val="000000"/>
          <w:shd w:val="clear" w:color="auto" w:fill="FFFFFF"/>
        </w:rPr>
        <w:t xml:space="preserve">для детей старше 14 лет – паспорт </w:t>
      </w:r>
    </w:p>
    <w:p w:rsidR="00204EAD" w:rsidRDefault="00204EAD" w:rsidP="00204EA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Pr="00B1246D">
        <w:rPr>
          <w:rFonts w:asciiTheme="minorHAnsi" w:hAnsiTheme="minorHAnsi" w:cstheme="minorHAnsi"/>
          <w:color w:val="000000"/>
          <w:shd w:val="clear" w:color="auto" w:fill="FFFFFF"/>
        </w:rPr>
        <w:t xml:space="preserve">для несовершеннолетних детей в сопровождении третьих лиц (не родителей, законных опекунов) - </w:t>
      </w:r>
      <w:r w:rsidRPr="00B1246D">
        <w:rPr>
          <w:rFonts w:asciiTheme="minorHAnsi" w:hAnsiTheme="minorHAnsi" w:cstheme="minorHAnsi"/>
          <w:b/>
          <w:color w:val="000000"/>
          <w:shd w:val="clear" w:color="auto" w:fill="FFFFFF"/>
        </w:rPr>
        <w:t>нотариальное согласие законных представителей ребенка</w:t>
      </w:r>
      <w:r w:rsidRPr="00B1246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:rsidR="00204EAD" w:rsidRDefault="00204EAD" w:rsidP="00204EA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Pr="00B1246D">
        <w:rPr>
          <w:rFonts w:asciiTheme="minorHAnsi" w:hAnsiTheme="minorHAnsi" w:cstheme="minorHAnsi"/>
          <w:color w:val="000000"/>
          <w:shd w:val="clear" w:color="auto" w:fill="FFFFFF"/>
        </w:rPr>
        <w:t xml:space="preserve">для несовершеннолетних лиц от 14 лет и старше заселение в гостиницы без сопровождающих лиц осуществляется только с нотариально заверенного согласия родителей </w:t>
      </w:r>
    </w:p>
    <w:p w:rsidR="00204EAD" w:rsidRPr="00204EAD" w:rsidRDefault="00204EAD" w:rsidP="00204EA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</w:pPr>
    </w:p>
    <w:p w:rsidR="00204EAD" w:rsidRPr="00B1246D" w:rsidRDefault="00204EAD" w:rsidP="00204EAD">
      <w:pPr>
        <w:tabs>
          <w:tab w:val="left" w:pos="5865"/>
        </w:tabs>
        <w:jc w:val="center"/>
        <w:rPr>
          <w:rFonts w:asciiTheme="minorHAnsi" w:hAnsiTheme="minorHAnsi" w:cstheme="minorHAnsi"/>
          <w:b/>
          <w:i/>
          <w:color w:val="000000"/>
          <w:shd w:val="clear" w:color="auto" w:fill="FFFFFF"/>
        </w:rPr>
      </w:pPr>
      <w:r w:rsidRPr="00B1246D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Рекомендуем и взрослым и детям брать с собой медицинский полис</w:t>
      </w:r>
    </w:p>
    <w:p w:rsidR="002804EF" w:rsidRPr="00204EAD" w:rsidRDefault="002804EF" w:rsidP="00204EAD">
      <w:pPr>
        <w:tabs>
          <w:tab w:val="left" w:pos="4207"/>
        </w:tabs>
        <w:rPr>
          <w:rFonts w:ascii="Calibri" w:hAnsi="Calibri" w:cs="Arial"/>
          <w:sz w:val="32"/>
          <w:szCs w:val="32"/>
        </w:rPr>
      </w:pPr>
    </w:p>
    <w:sectPr w:rsidR="002804EF" w:rsidRPr="00204EAD" w:rsidSect="00607B92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4AE4"/>
    <w:multiLevelType w:val="hybridMultilevel"/>
    <w:tmpl w:val="2C5416E6"/>
    <w:lvl w:ilvl="0" w:tplc="D3FCF5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C"/>
    <w:rsid w:val="00010AE7"/>
    <w:rsid w:val="00030A4D"/>
    <w:rsid w:val="000410D0"/>
    <w:rsid w:val="00047D0A"/>
    <w:rsid w:val="00050CD2"/>
    <w:rsid w:val="000534DB"/>
    <w:rsid w:val="00054467"/>
    <w:rsid w:val="00054D12"/>
    <w:rsid w:val="000602DD"/>
    <w:rsid w:val="00074351"/>
    <w:rsid w:val="00081793"/>
    <w:rsid w:val="0009055C"/>
    <w:rsid w:val="00091693"/>
    <w:rsid w:val="00096E93"/>
    <w:rsid w:val="000B0B66"/>
    <w:rsid w:val="000B3410"/>
    <w:rsid w:val="000E3978"/>
    <w:rsid w:val="000F4DD0"/>
    <w:rsid w:val="00122910"/>
    <w:rsid w:val="001422F0"/>
    <w:rsid w:val="0016036E"/>
    <w:rsid w:val="00181826"/>
    <w:rsid w:val="00185A57"/>
    <w:rsid w:val="001A2F0A"/>
    <w:rsid w:val="001B1FD9"/>
    <w:rsid w:val="001C50DF"/>
    <w:rsid w:val="001D0998"/>
    <w:rsid w:val="001D48EE"/>
    <w:rsid w:val="001F3DC9"/>
    <w:rsid w:val="0020314A"/>
    <w:rsid w:val="00203BA1"/>
    <w:rsid w:val="00204A69"/>
    <w:rsid w:val="00204EAD"/>
    <w:rsid w:val="0021678E"/>
    <w:rsid w:val="00226D56"/>
    <w:rsid w:val="00234D87"/>
    <w:rsid w:val="0024045B"/>
    <w:rsid w:val="00240C3A"/>
    <w:rsid w:val="00243927"/>
    <w:rsid w:val="00270912"/>
    <w:rsid w:val="002804EF"/>
    <w:rsid w:val="00283A08"/>
    <w:rsid w:val="00284837"/>
    <w:rsid w:val="00285D8E"/>
    <w:rsid w:val="002A31EF"/>
    <w:rsid w:val="002B6A35"/>
    <w:rsid w:val="002D049D"/>
    <w:rsid w:val="002D721D"/>
    <w:rsid w:val="002E54B3"/>
    <w:rsid w:val="002E772B"/>
    <w:rsid w:val="002F41C2"/>
    <w:rsid w:val="00301C5D"/>
    <w:rsid w:val="0032414E"/>
    <w:rsid w:val="003300B4"/>
    <w:rsid w:val="00332193"/>
    <w:rsid w:val="00355EF1"/>
    <w:rsid w:val="00364052"/>
    <w:rsid w:val="003670EE"/>
    <w:rsid w:val="00376434"/>
    <w:rsid w:val="00394BED"/>
    <w:rsid w:val="003959F3"/>
    <w:rsid w:val="003B677B"/>
    <w:rsid w:val="003B6F76"/>
    <w:rsid w:val="003C06D6"/>
    <w:rsid w:val="003E48A3"/>
    <w:rsid w:val="0040513D"/>
    <w:rsid w:val="004178DE"/>
    <w:rsid w:val="00422E91"/>
    <w:rsid w:val="004234EA"/>
    <w:rsid w:val="00431E1C"/>
    <w:rsid w:val="00433657"/>
    <w:rsid w:val="00445C93"/>
    <w:rsid w:val="00467D04"/>
    <w:rsid w:val="004726ED"/>
    <w:rsid w:val="004738FD"/>
    <w:rsid w:val="00476AD1"/>
    <w:rsid w:val="00490A4D"/>
    <w:rsid w:val="004A2C34"/>
    <w:rsid w:val="004B5F22"/>
    <w:rsid w:val="004C0F7A"/>
    <w:rsid w:val="004C3236"/>
    <w:rsid w:val="004D5BA4"/>
    <w:rsid w:val="004E37A3"/>
    <w:rsid w:val="004E5E6E"/>
    <w:rsid w:val="004F5724"/>
    <w:rsid w:val="00500CDD"/>
    <w:rsid w:val="00505AC3"/>
    <w:rsid w:val="0050613B"/>
    <w:rsid w:val="00527E24"/>
    <w:rsid w:val="00552931"/>
    <w:rsid w:val="00561DC4"/>
    <w:rsid w:val="00565242"/>
    <w:rsid w:val="005671AC"/>
    <w:rsid w:val="00572D6D"/>
    <w:rsid w:val="00595F7C"/>
    <w:rsid w:val="005C5EF3"/>
    <w:rsid w:val="005D29B9"/>
    <w:rsid w:val="005F1B0A"/>
    <w:rsid w:val="005F56A3"/>
    <w:rsid w:val="005F7E88"/>
    <w:rsid w:val="00607B92"/>
    <w:rsid w:val="00616C62"/>
    <w:rsid w:val="00620AE5"/>
    <w:rsid w:val="006237DB"/>
    <w:rsid w:val="006254FB"/>
    <w:rsid w:val="0065165A"/>
    <w:rsid w:val="00670C73"/>
    <w:rsid w:val="00681999"/>
    <w:rsid w:val="00682E95"/>
    <w:rsid w:val="006B788C"/>
    <w:rsid w:val="006C4E69"/>
    <w:rsid w:val="006C77E1"/>
    <w:rsid w:val="006C7F97"/>
    <w:rsid w:val="006E45B5"/>
    <w:rsid w:val="006F22A3"/>
    <w:rsid w:val="007102DF"/>
    <w:rsid w:val="00713122"/>
    <w:rsid w:val="007225B7"/>
    <w:rsid w:val="00724942"/>
    <w:rsid w:val="00735F77"/>
    <w:rsid w:val="00760C17"/>
    <w:rsid w:val="0076717D"/>
    <w:rsid w:val="0077620A"/>
    <w:rsid w:val="007852C0"/>
    <w:rsid w:val="00791B47"/>
    <w:rsid w:val="00793695"/>
    <w:rsid w:val="00795CBD"/>
    <w:rsid w:val="007A2707"/>
    <w:rsid w:val="007A5347"/>
    <w:rsid w:val="007B1D97"/>
    <w:rsid w:val="007B5F4B"/>
    <w:rsid w:val="007B75EC"/>
    <w:rsid w:val="007B7D2C"/>
    <w:rsid w:val="007C1C70"/>
    <w:rsid w:val="007C66D7"/>
    <w:rsid w:val="007C6833"/>
    <w:rsid w:val="007D3D9A"/>
    <w:rsid w:val="007D67AC"/>
    <w:rsid w:val="00804992"/>
    <w:rsid w:val="008256B4"/>
    <w:rsid w:val="008336DA"/>
    <w:rsid w:val="008408CC"/>
    <w:rsid w:val="008415E8"/>
    <w:rsid w:val="00841F05"/>
    <w:rsid w:val="008732F3"/>
    <w:rsid w:val="00874D34"/>
    <w:rsid w:val="00876B57"/>
    <w:rsid w:val="0088248C"/>
    <w:rsid w:val="00882838"/>
    <w:rsid w:val="008A16E1"/>
    <w:rsid w:val="008A6071"/>
    <w:rsid w:val="008B7719"/>
    <w:rsid w:val="008D0A88"/>
    <w:rsid w:val="008D627E"/>
    <w:rsid w:val="008F61E5"/>
    <w:rsid w:val="00936E4F"/>
    <w:rsid w:val="00953D1E"/>
    <w:rsid w:val="00970AF9"/>
    <w:rsid w:val="009A6A3A"/>
    <w:rsid w:val="009C0D3E"/>
    <w:rsid w:val="009C2D1F"/>
    <w:rsid w:val="009D545D"/>
    <w:rsid w:val="009D5DBD"/>
    <w:rsid w:val="009E7B71"/>
    <w:rsid w:val="00A034C3"/>
    <w:rsid w:val="00A06D67"/>
    <w:rsid w:val="00A0796F"/>
    <w:rsid w:val="00A13D0D"/>
    <w:rsid w:val="00A21381"/>
    <w:rsid w:val="00A4152B"/>
    <w:rsid w:val="00A42D19"/>
    <w:rsid w:val="00A43C2D"/>
    <w:rsid w:val="00A476D5"/>
    <w:rsid w:val="00A515F8"/>
    <w:rsid w:val="00A8028B"/>
    <w:rsid w:val="00A84995"/>
    <w:rsid w:val="00A91CD6"/>
    <w:rsid w:val="00A9587E"/>
    <w:rsid w:val="00AA10A4"/>
    <w:rsid w:val="00AA5C22"/>
    <w:rsid w:val="00AA5CA8"/>
    <w:rsid w:val="00AC08C0"/>
    <w:rsid w:val="00AC690F"/>
    <w:rsid w:val="00AD7A4F"/>
    <w:rsid w:val="00AE1216"/>
    <w:rsid w:val="00AE42A0"/>
    <w:rsid w:val="00AE53C2"/>
    <w:rsid w:val="00B04CB7"/>
    <w:rsid w:val="00B2124B"/>
    <w:rsid w:val="00B24A8C"/>
    <w:rsid w:val="00B35254"/>
    <w:rsid w:val="00B40871"/>
    <w:rsid w:val="00B409FD"/>
    <w:rsid w:val="00B42C4F"/>
    <w:rsid w:val="00B43900"/>
    <w:rsid w:val="00B44547"/>
    <w:rsid w:val="00B51996"/>
    <w:rsid w:val="00B7163A"/>
    <w:rsid w:val="00B80A41"/>
    <w:rsid w:val="00B93804"/>
    <w:rsid w:val="00BB7C8F"/>
    <w:rsid w:val="00BE0130"/>
    <w:rsid w:val="00BE51B3"/>
    <w:rsid w:val="00C208E4"/>
    <w:rsid w:val="00C23F5C"/>
    <w:rsid w:val="00C24603"/>
    <w:rsid w:val="00C42388"/>
    <w:rsid w:val="00C62990"/>
    <w:rsid w:val="00C720B7"/>
    <w:rsid w:val="00C742A0"/>
    <w:rsid w:val="00C86EF3"/>
    <w:rsid w:val="00C96BD2"/>
    <w:rsid w:val="00CA4155"/>
    <w:rsid w:val="00CA611B"/>
    <w:rsid w:val="00CB1841"/>
    <w:rsid w:val="00CB260D"/>
    <w:rsid w:val="00CD6E87"/>
    <w:rsid w:val="00CD7C89"/>
    <w:rsid w:val="00CE63B1"/>
    <w:rsid w:val="00CE78E2"/>
    <w:rsid w:val="00CF1B40"/>
    <w:rsid w:val="00D02995"/>
    <w:rsid w:val="00D074CE"/>
    <w:rsid w:val="00D122A3"/>
    <w:rsid w:val="00D27FC4"/>
    <w:rsid w:val="00D41614"/>
    <w:rsid w:val="00D460D5"/>
    <w:rsid w:val="00D64842"/>
    <w:rsid w:val="00D96CCE"/>
    <w:rsid w:val="00DA3CDB"/>
    <w:rsid w:val="00DA572D"/>
    <w:rsid w:val="00DF5A73"/>
    <w:rsid w:val="00E02A8B"/>
    <w:rsid w:val="00E17F76"/>
    <w:rsid w:val="00E20532"/>
    <w:rsid w:val="00E2359F"/>
    <w:rsid w:val="00E25355"/>
    <w:rsid w:val="00E257E2"/>
    <w:rsid w:val="00E31CDC"/>
    <w:rsid w:val="00E44C2D"/>
    <w:rsid w:val="00E477A5"/>
    <w:rsid w:val="00E47BE8"/>
    <w:rsid w:val="00E66450"/>
    <w:rsid w:val="00E80592"/>
    <w:rsid w:val="00EA7470"/>
    <w:rsid w:val="00EC0691"/>
    <w:rsid w:val="00EC0980"/>
    <w:rsid w:val="00EE4C2F"/>
    <w:rsid w:val="00EF16F1"/>
    <w:rsid w:val="00EF4245"/>
    <w:rsid w:val="00EF6B28"/>
    <w:rsid w:val="00F04276"/>
    <w:rsid w:val="00F2557D"/>
    <w:rsid w:val="00F4780E"/>
    <w:rsid w:val="00F6184A"/>
    <w:rsid w:val="00F74525"/>
    <w:rsid w:val="00FA3AA6"/>
    <w:rsid w:val="00FA5275"/>
    <w:rsid w:val="00FA5B21"/>
    <w:rsid w:val="00FC231D"/>
    <w:rsid w:val="00FD0F95"/>
    <w:rsid w:val="00FE29BD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24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48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24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0691"/>
  </w:style>
  <w:style w:type="character" w:styleId="a6">
    <w:name w:val="Strong"/>
    <w:uiPriority w:val="22"/>
    <w:qFormat/>
    <w:rsid w:val="001422F0"/>
    <w:rPr>
      <w:b/>
      <w:bCs/>
    </w:rPr>
  </w:style>
  <w:style w:type="paragraph" w:styleId="a7">
    <w:name w:val="Normal (Web)"/>
    <w:basedOn w:val="a"/>
    <w:uiPriority w:val="99"/>
    <w:semiHidden/>
    <w:unhideWhenUsed/>
    <w:rsid w:val="00A958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24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48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24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0691"/>
  </w:style>
  <w:style w:type="character" w:styleId="a6">
    <w:name w:val="Strong"/>
    <w:uiPriority w:val="22"/>
    <w:qFormat/>
    <w:rsid w:val="001422F0"/>
    <w:rPr>
      <w:b/>
      <w:bCs/>
    </w:rPr>
  </w:style>
  <w:style w:type="paragraph" w:styleId="a7">
    <w:name w:val="Normal (Web)"/>
    <w:basedOn w:val="a"/>
    <w:uiPriority w:val="99"/>
    <w:semiHidden/>
    <w:unhideWhenUsed/>
    <w:rsid w:val="00A95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43.ru/menu/sbornye-tury-2/otdyh-v-krasnodarskom-krae/gelendzhik-metaksa/" TargetMode="Externa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E383-882C-4C17-97F3-E48E1E10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Links>
    <vt:vector size="60" baseType="variant">
      <vt:variant>
        <vt:i4>2883620</vt:i4>
      </vt:variant>
      <vt:variant>
        <vt:i4>6</vt:i4>
      </vt:variant>
      <vt:variant>
        <vt:i4>0</vt:i4>
      </vt:variant>
      <vt:variant>
        <vt:i4>5</vt:i4>
      </vt:variant>
      <vt:variant>
        <vt:lpwstr>http://www.mo43.ru/menu/sbornye-tury-2/otdyh-v-krasnodarskom-krae/gelendzhik-metaksa/</vt:lpwstr>
      </vt:variant>
      <vt:variant>
        <vt:lpwstr>prettyPhoto</vt:lpwstr>
      </vt:variant>
      <vt:variant>
        <vt:i4>2883620</vt:i4>
      </vt:variant>
      <vt:variant>
        <vt:i4>3</vt:i4>
      </vt:variant>
      <vt:variant>
        <vt:i4>0</vt:i4>
      </vt:variant>
      <vt:variant>
        <vt:i4>5</vt:i4>
      </vt:variant>
      <vt:variant>
        <vt:lpwstr>http://www.mo43.ru/menu/sbornye-tury-2/otdyh-v-krasnodarskom-krae/gelendzhik-metaksa/</vt:lpwstr>
      </vt:variant>
      <vt:variant>
        <vt:lpwstr>prettyPhoto</vt:lpwstr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http://www.mo43.ru/menu/sbornye-tury-2/otdyh-v-krasnodarskom-krae/gelendzhik-metaksa/</vt:lpwstr>
      </vt:variant>
      <vt:variant>
        <vt:lpwstr>prettyPhoto</vt:lpwstr>
      </vt:variant>
      <vt:variant>
        <vt:i4>3211315</vt:i4>
      </vt:variant>
      <vt:variant>
        <vt:i4>-1</vt:i4>
      </vt:variant>
      <vt:variant>
        <vt:i4>1103</vt:i4>
      </vt:variant>
      <vt:variant>
        <vt:i4>1</vt:i4>
      </vt:variant>
      <vt:variant>
        <vt:lpwstr>http://gelendzhik-kurort.ru/upload/iblock/110/7.jpg</vt:lpwstr>
      </vt:variant>
      <vt:variant>
        <vt:lpwstr/>
      </vt:variant>
      <vt:variant>
        <vt:i4>3604577</vt:i4>
      </vt:variant>
      <vt:variant>
        <vt:i4>-1</vt:i4>
      </vt:variant>
      <vt:variant>
        <vt:i4>1105</vt:i4>
      </vt:variant>
      <vt:variant>
        <vt:i4>1</vt:i4>
      </vt:variant>
      <vt:variant>
        <vt:lpwstr>http://gelendzhik-kurort.ru/upload/iblock/e77/6.jpg</vt:lpwstr>
      </vt:variant>
      <vt:variant>
        <vt:lpwstr/>
      </vt:variant>
      <vt:variant>
        <vt:i4>5963863</vt:i4>
      </vt:variant>
      <vt:variant>
        <vt:i4>-1</vt:i4>
      </vt:variant>
      <vt:variant>
        <vt:i4>1106</vt:i4>
      </vt:variant>
      <vt:variant>
        <vt:i4>1</vt:i4>
      </vt:variant>
      <vt:variant>
        <vt:lpwstr>http://gelendzhik-kurort.ru/upload/iblock/e92/11.jpg</vt:lpwstr>
      </vt:variant>
      <vt:variant>
        <vt:lpwstr/>
      </vt:variant>
      <vt:variant>
        <vt:i4>2031622</vt:i4>
      </vt:variant>
      <vt:variant>
        <vt:i4>-1</vt:i4>
      </vt:variant>
      <vt:variant>
        <vt:i4>1108</vt:i4>
      </vt:variant>
      <vt:variant>
        <vt:i4>1</vt:i4>
      </vt:variant>
      <vt:variant>
        <vt:lpwstr>http://gelendzhik-kurort.ru/upload/iblock/d1b/7.2.jpg</vt:lpwstr>
      </vt:variant>
      <vt:variant>
        <vt:lpwstr/>
      </vt:variant>
      <vt:variant>
        <vt:i4>262151</vt:i4>
      </vt:variant>
      <vt:variant>
        <vt:i4>-1</vt:i4>
      </vt:variant>
      <vt:variant>
        <vt:i4>1109</vt:i4>
      </vt:variant>
      <vt:variant>
        <vt:i4>1</vt:i4>
      </vt:variant>
      <vt:variant>
        <vt:lpwstr>http://gelendzhik-kurort.ru/upload/iblock/0f7/11.JPG</vt:lpwstr>
      </vt:variant>
      <vt:variant>
        <vt:lpwstr/>
      </vt:variant>
      <vt:variant>
        <vt:i4>1507413</vt:i4>
      </vt:variant>
      <vt:variant>
        <vt:i4>-1</vt:i4>
      </vt:variant>
      <vt:variant>
        <vt:i4>1110</vt:i4>
      </vt:variant>
      <vt:variant>
        <vt:i4>1</vt:i4>
      </vt:variant>
      <vt:variant>
        <vt:lpwstr>http://gelendzhik-kurort.ru/upload/iblock/29a/7.4.jpg</vt:lpwstr>
      </vt:variant>
      <vt:variant>
        <vt:lpwstr/>
      </vt:variant>
      <vt:variant>
        <vt:i4>3145779</vt:i4>
      </vt:variant>
      <vt:variant>
        <vt:i4>-1</vt:i4>
      </vt:variant>
      <vt:variant>
        <vt:i4>1113</vt:i4>
      </vt:variant>
      <vt:variant>
        <vt:i4>1</vt:i4>
      </vt:variant>
      <vt:variant>
        <vt:lpwstr>http://gelendzhik-kurort.ru/upload/iblock/a0f/1.jpg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Солоницына</cp:lastModifiedBy>
  <cp:revision>43</cp:revision>
  <cp:lastPrinted>2011-03-30T21:09:00Z</cp:lastPrinted>
  <dcterms:created xsi:type="dcterms:W3CDTF">2018-11-28T08:11:00Z</dcterms:created>
  <dcterms:modified xsi:type="dcterms:W3CDTF">2024-04-26T08:48:00Z</dcterms:modified>
</cp:coreProperties>
</file>